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Helvetica Neue" w:cs="Helvetica Neue" w:hAnsi="Helvetica Neue" w:eastAsia="Helvetica Neue"/>
          <w:b w:val="1"/>
          <w:bCs w:val="1"/>
          <w:outline w:val="0"/>
          <w:color w:val="000000"/>
          <w:sz w:val="29"/>
          <w:szCs w:val="29"/>
          <w:u w:val="single"/>
          <w14:textFill>
            <w14:solidFill>
              <w14:srgbClr w14:val="000000"/>
            </w14:solidFill>
          </w14:textFill>
        </w:rPr>
      </w:pPr>
      <w:r>
        <w:rPr>
          <w:rFonts w:ascii="Helvetica Neue" w:hAnsi="Helvetica Neue"/>
          <w:b w:val="1"/>
          <w:bCs w:val="1"/>
          <w:outline w:val="0"/>
          <w:color w:val="000000"/>
          <w:sz w:val="29"/>
          <w:szCs w:val="29"/>
          <w:u w:val="single"/>
          <w:rtl w:val="0"/>
          <w:lang w:val="en-US"/>
          <w14:textFill>
            <w14:solidFill>
              <w14:srgbClr w14:val="000000"/>
            </w14:solidFill>
          </w14:textFill>
        </w:rPr>
        <w:t>The Laurels Dental Practice</w:t>
      </w:r>
    </w:p>
    <w:p>
      <w:pPr>
        <w:pStyle w:val="Title"/>
        <w:rPr>
          <w:outline w:val="0"/>
          <w:color w:val="000000"/>
          <w:sz w:val="34"/>
          <w:szCs w:val="34"/>
          <w14:textFill>
            <w14:solidFill>
              <w14:srgbClr w14:val="000000"/>
            </w14:solidFill>
          </w14:textFill>
        </w:rPr>
      </w:pPr>
    </w:p>
    <w:p>
      <w:pPr>
        <w:pStyle w:val="Title"/>
        <w:rPr>
          <w:outline w:val="0"/>
          <w:color w:val="000000"/>
          <w:sz w:val="34"/>
          <w:szCs w:val="34"/>
          <w14:textFill>
            <w14:solidFill>
              <w14:srgbClr w14:val="000000"/>
            </w14:solidFill>
          </w14:textFill>
        </w:rPr>
      </w:pPr>
    </w:p>
    <w:p>
      <w:pPr>
        <w:pStyle w:val="Title"/>
        <w:rPr>
          <w:outline w:val="0"/>
          <w:color w:val="000000"/>
          <w:sz w:val="34"/>
          <w:szCs w:val="34"/>
          <w14:textFill>
            <w14:solidFill>
              <w14:srgbClr w14:val="000000"/>
            </w14:solidFill>
          </w14:textFill>
        </w:rPr>
      </w:pPr>
      <w:r>
        <w:rPr>
          <w:outline w:val="0"/>
          <w:color w:val="000000"/>
          <w:sz w:val="34"/>
          <w:szCs w:val="34"/>
          <w:rtl w:val="0"/>
          <w:lang w:val="en-US"/>
          <w14:textFill>
            <w14:solidFill>
              <w14:srgbClr w14:val="000000"/>
            </w14:solidFill>
          </w14:textFill>
        </w:rPr>
        <w:t>D</w:t>
      </w:r>
      <w:r>
        <w:rPr>
          <w:outline w:val="0"/>
          <w:color w:val="000000"/>
          <w:sz w:val="34"/>
          <w:szCs w:val="34"/>
          <w:rtl w:val="0"/>
          <w:lang w:val="en-US"/>
          <w14:textFill>
            <w14:solidFill>
              <w14:srgbClr w14:val="000000"/>
            </w14:solidFill>
          </w14:textFill>
        </w:rPr>
        <w:t>ata protection privacy notice for patients</w:t>
      </w:r>
    </w:p>
    <w:p>
      <w:pPr>
        <w:pStyle w:val="Normal.0"/>
        <w:rPr>
          <w:outline w:val="0"/>
          <w:color w:val="000000"/>
          <w:u w:color="000000"/>
          <w14:textFill>
            <w14:solidFill>
              <w14:srgbClr w14:val="000000"/>
            </w14:solidFill>
          </w14:textFill>
        </w:rPr>
      </w:pPr>
    </w:p>
    <w:p>
      <w:pPr>
        <w:pStyle w:val="Normal.0"/>
        <w:rPr>
          <w:outline w:val="0"/>
          <w:color w:val="000000"/>
          <w:sz w:val="22"/>
          <w:szCs w:val="22"/>
          <w:u w:color="000000"/>
          <w14:textFill>
            <w14:solidFill>
              <w14:srgbClr w14:val="000000"/>
            </w14:solidFill>
          </w14:textFill>
        </w:rPr>
      </w:pPr>
    </w:p>
    <w:p>
      <w:pPr>
        <w:pStyle w:val="Normal.0"/>
        <w:rPr>
          <w:outline w:val="0"/>
          <w:color w:val="000000"/>
          <w:sz w:val="22"/>
          <w:szCs w:val="22"/>
          <w:u w:color="000000"/>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In providing your dental care and treatment, we will ask for information about you and your health. Occasionally, we may receive information from other providers who have been involved in providing your care. This privacy notice describes the type of personal information we hold, why we hold it and what we do with it. </w:t>
      </w:r>
    </w:p>
    <w:p>
      <w:pPr>
        <w:pStyle w:val="Heading 2"/>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About us</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We are </w:t>
      </w:r>
      <w:r>
        <w:rPr>
          <w:outline w:val="0"/>
          <w:color w:val="000000"/>
          <w:sz w:val="22"/>
          <w:szCs w:val="22"/>
          <w:rtl w:val="0"/>
          <w:lang w:val="en-US"/>
          <w14:textFill>
            <w14:solidFill>
              <w14:srgbClr w14:val="000000"/>
            </w14:solidFill>
          </w14:textFill>
        </w:rPr>
        <w:t>The Laurels Dental Practice</w:t>
      </w:r>
      <w:r>
        <w:rPr>
          <w:outline w:val="0"/>
          <w:color w:val="000000"/>
          <w:sz w:val="22"/>
          <w:szCs w:val="22"/>
          <w:rtl w:val="0"/>
          <w:lang w:val="en-US"/>
          <w14:textFill>
            <w14:solidFill>
              <w14:srgbClr w14:val="000000"/>
            </w14:solidFill>
          </w14:textFill>
        </w:rPr>
        <w:t xml:space="preserve"> operating at </w:t>
      </w:r>
      <w:r>
        <w:rPr>
          <w:outline w:val="0"/>
          <w:color w:val="000000"/>
          <w:sz w:val="22"/>
          <w:szCs w:val="22"/>
          <w:rtl w:val="0"/>
          <w:lang w:val="en-US"/>
          <w14:textFill>
            <w14:solidFill>
              <w14:srgbClr w14:val="000000"/>
            </w14:solidFill>
          </w14:textFill>
        </w:rPr>
        <w:t>28 Vardre Road, Clydach, SA6 5LP.</w:t>
      </w:r>
    </w:p>
    <w:p>
      <w:pPr>
        <w:pStyle w:val="Normal.0"/>
        <w:rPr>
          <w:sz w:val="22"/>
          <w:szCs w:val="22"/>
        </w:rPr>
      </w:pPr>
    </w:p>
    <w:p>
      <w:pPr>
        <w:pStyle w:val="Normal.0"/>
        <w:rPr>
          <w:i w:val="1"/>
          <w:iCs w:val="1"/>
          <w:outline w:val="0"/>
          <w:color w:val="ff0000"/>
          <w:sz w:val="22"/>
          <w:szCs w:val="22"/>
          <w:u w:color="ff0000"/>
          <w14:textFill>
            <w14:solidFill>
              <w14:srgbClr w14:val="FF0000"/>
            </w14:solidFill>
          </w14:textFill>
        </w:rPr>
      </w:pPr>
      <w:r>
        <w:rPr>
          <w:outline w:val="0"/>
          <w:color w:val="000000"/>
          <w:sz w:val="22"/>
          <w:szCs w:val="22"/>
          <w:rtl w:val="0"/>
          <w:lang w:val="en-US"/>
          <w14:textFill>
            <w14:solidFill>
              <w14:srgbClr w14:val="000000"/>
            </w14:solidFill>
          </w14:textFill>
        </w:rPr>
        <w:t xml:space="preserve">The Practice Owner, Andrew Williams </w:t>
      </w:r>
      <w:r>
        <w:rPr>
          <w:outline w:val="0"/>
          <w:color w:val="000000"/>
          <w:sz w:val="22"/>
          <w:szCs w:val="22"/>
          <w:rtl w:val="0"/>
          <w:lang w:val="en-US"/>
          <w14:textFill>
            <w14:solidFill>
              <w14:srgbClr w14:val="000000"/>
            </w14:solidFill>
          </w14:textFill>
        </w:rPr>
        <w:t xml:space="preserve">is responsible for keeping secure the information about you that we hold. Those at the practice who have access to your information include dentists and other dental professionals involved with your care and treatment, and the reception staff responsible for the management and administration of the practice. </w:t>
      </w:r>
    </w:p>
    <w:p>
      <w:pPr>
        <w:pStyle w:val="Normal.0"/>
      </w:pPr>
    </w:p>
    <w:p>
      <w:pPr>
        <w:pStyle w:val="Normal.0"/>
        <w:rPr>
          <w:outline w:val="0"/>
          <w:color w:val="ff0000"/>
          <w:sz w:val="22"/>
          <w:szCs w:val="22"/>
          <w:u w:color="ff0000"/>
          <w14:textFill>
            <w14:solidFill>
              <w14:srgbClr w14:val="FF0000"/>
            </w14:solidFill>
          </w14:textFill>
        </w:rPr>
      </w:pPr>
      <w:r>
        <w:rPr>
          <w:outline w:val="0"/>
          <w:color w:val="000000"/>
          <w:sz w:val="22"/>
          <w:szCs w:val="22"/>
          <w:u w:color="ff0000"/>
          <w:rtl w:val="0"/>
          <w:lang w:val="en-US"/>
          <w14:textFill>
            <w14:solidFill>
              <w14:srgbClr w14:val="000000"/>
            </w14:solidFill>
          </w14:textFill>
        </w:rPr>
        <w:t xml:space="preserve">Our </w:t>
      </w:r>
      <w:r>
        <w:rPr>
          <w:outline w:val="0"/>
          <w:color w:val="000000"/>
          <w:sz w:val="22"/>
          <w:szCs w:val="22"/>
          <w:u w:color="ff0000"/>
          <w:rtl w:val="0"/>
          <w:lang w:val="en-US"/>
          <w14:textFill>
            <w14:solidFill>
              <w14:srgbClr w14:val="000000"/>
            </w14:solidFill>
          </w14:textFill>
        </w:rPr>
        <w:t>D</w:t>
      </w:r>
      <w:r>
        <w:rPr>
          <w:outline w:val="0"/>
          <w:color w:val="000000"/>
          <w:sz w:val="22"/>
          <w:szCs w:val="22"/>
          <w:u w:color="ff0000"/>
          <w:rtl w:val="0"/>
          <w:lang w:val="en-US"/>
          <w14:textFill>
            <w14:solidFill>
              <w14:srgbClr w14:val="000000"/>
            </w14:solidFill>
          </w14:textFill>
        </w:rPr>
        <w:t xml:space="preserve">ata </w:t>
      </w:r>
      <w:r>
        <w:rPr>
          <w:outline w:val="0"/>
          <w:color w:val="000000"/>
          <w:sz w:val="22"/>
          <w:szCs w:val="22"/>
          <w:u w:color="ff0000"/>
          <w:rtl w:val="0"/>
          <w:lang w:val="en-US"/>
          <w14:textFill>
            <w14:solidFill>
              <w14:srgbClr w14:val="000000"/>
            </w14:solidFill>
          </w14:textFill>
        </w:rPr>
        <w:t>Pr</w:t>
      </w:r>
      <w:r>
        <w:rPr>
          <w:outline w:val="0"/>
          <w:color w:val="000000"/>
          <w:sz w:val="22"/>
          <w:szCs w:val="22"/>
          <w:u w:color="ff0000"/>
          <w:rtl w:val="0"/>
          <w:lang w:val="en-US"/>
          <w14:textFill>
            <w14:solidFill>
              <w14:srgbClr w14:val="000000"/>
            </w14:solidFill>
          </w14:textFill>
        </w:rPr>
        <w:t xml:space="preserve">otection </w:t>
      </w:r>
      <w:r>
        <w:rPr>
          <w:outline w:val="0"/>
          <w:color w:val="000000"/>
          <w:sz w:val="22"/>
          <w:szCs w:val="22"/>
          <w:u w:color="ff0000"/>
          <w:rtl w:val="0"/>
          <w:lang w:val="en-US"/>
          <w14:textFill>
            <w14:solidFill>
              <w14:srgbClr w14:val="000000"/>
            </w14:solidFill>
          </w14:textFill>
        </w:rPr>
        <w:t>O</w:t>
      </w:r>
      <w:r>
        <w:rPr>
          <w:outline w:val="0"/>
          <w:color w:val="000000"/>
          <w:sz w:val="22"/>
          <w:szCs w:val="22"/>
          <w:u w:color="ff0000"/>
          <w:rtl w:val="0"/>
          <w:lang w:val="en-US"/>
          <w14:textFill>
            <w14:solidFill>
              <w14:srgbClr w14:val="000000"/>
            </w14:solidFill>
          </w14:textFill>
        </w:rPr>
        <w:t>fficer,</w:t>
      </w:r>
      <w:r>
        <w:rPr>
          <w:sz w:val="22"/>
          <w:szCs w:val="22"/>
          <w:rtl w:val="0"/>
          <w:lang w:val="en-US"/>
        </w:rPr>
        <w:t xml:space="preserve"> </w:t>
      </w:r>
      <w:r>
        <w:rPr>
          <w:outline w:val="0"/>
          <w:color w:val="000000"/>
          <w:sz w:val="22"/>
          <w:szCs w:val="22"/>
          <w:rtl w:val="0"/>
          <w:lang w:val="en-US"/>
          <w14:textFill>
            <w14:solidFill>
              <w14:srgbClr w14:val="000000"/>
            </w14:solidFill>
          </w14:textFill>
        </w:rPr>
        <w:t>Eleri Gittins</w:t>
      </w:r>
      <w:r>
        <w:rPr>
          <w:outline w:val="0"/>
          <w:color w:val="000000"/>
          <w:sz w:val="22"/>
          <w:szCs w:val="22"/>
          <w:u w:color="ff0000"/>
          <w:rtl w:val="0"/>
          <w:lang w:val="en-US"/>
          <w14:textFill>
            <w14:solidFill>
              <w14:srgbClr w14:val="000000"/>
            </w14:solidFill>
          </w14:textFill>
        </w:rPr>
        <w:t>, ensures that the practice complies with data</w:t>
      </w:r>
      <w:r>
        <w:rPr>
          <w:outline w:val="0"/>
          <w:color w:val="ff0000"/>
          <w:sz w:val="22"/>
          <w:szCs w:val="22"/>
          <w:u w:color="ff0000"/>
          <w:rtl w:val="0"/>
          <w:lang w:val="en-US"/>
          <w14:textFill>
            <w14:solidFill>
              <w14:srgbClr w14:val="FF0000"/>
            </w14:solidFill>
          </w14:textFill>
        </w:rPr>
        <w:t xml:space="preserve"> </w:t>
      </w:r>
      <w:r>
        <w:rPr>
          <w:outline w:val="0"/>
          <w:color w:val="000000"/>
          <w:sz w:val="22"/>
          <w:szCs w:val="22"/>
          <w:u w:color="ff0000"/>
          <w:rtl w:val="0"/>
          <w:lang w:val="en-US"/>
          <w14:textFill>
            <w14:solidFill>
              <w14:srgbClr w14:val="000000"/>
            </w14:solidFill>
          </w14:textFill>
        </w:rPr>
        <w:t>protection requirements to ensure that we collect, use, store and dispose of your information responsibly.</w:t>
      </w:r>
      <w:r>
        <w:rPr>
          <w:sz w:val="22"/>
          <w:szCs w:val="22"/>
          <w:rtl w:val="0"/>
          <w:lang w:val="en-US"/>
        </w:rPr>
        <w:t xml:space="preserve"> </w:t>
      </w:r>
      <w:r>
        <w:rPr>
          <w:outline w:val="0"/>
          <w:color w:val="000000"/>
          <w:sz w:val="22"/>
          <w:szCs w:val="22"/>
          <w:u w:color="ff0000"/>
          <w:rtl w:val="0"/>
          <w:lang w:val="en-US"/>
          <w14:textFill>
            <w14:solidFill>
              <w14:srgbClr w14:val="000000"/>
            </w14:solidFill>
          </w14:textFill>
        </w:rPr>
        <w:t xml:space="preserve">You can contact our </w:t>
      </w:r>
      <w:r>
        <w:rPr>
          <w:outline w:val="0"/>
          <w:color w:val="000000"/>
          <w:sz w:val="22"/>
          <w:szCs w:val="22"/>
          <w:u w:color="ff0000"/>
          <w:rtl w:val="0"/>
          <w:lang w:val="en-US"/>
          <w14:textFill>
            <w14:solidFill>
              <w14:srgbClr w14:val="000000"/>
            </w14:solidFill>
          </w14:textFill>
        </w:rPr>
        <w:t>D</w:t>
      </w:r>
      <w:r>
        <w:rPr>
          <w:outline w:val="0"/>
          <w:color w:val="000000"/>
          <w:sz w:val="22"/>
          <w:szCs w:val="22"/>
          <w:u w:color="ff0000"/>
          <w:rtl w:val="0"/>
          <w:lang w:val="en-US"/>
          <w14:textFill>
            <w14:solidFill>
              <w14:srgbClr w14:val="000000"/>
            </w14:solidFill>
          </w14:textFill>
        </w:rPr>
        <w:t xml:space="preserve">ata </w:t>
      </w:r>
      <w:r>
        <w:rPr>
          <w:outline w:val="0"/>
          <w:color w:val="000000"/>
          <w:sz w:val="22"/>
          <w:szCs w:val="22"/>
          <w:u w:color="ff0000"/>
          <w:rtl w:val="0"/>
          <w:lang w:val="en-US"/>
          <w14:textFill>
            <w14:solidFill>
              <w14:srgbClr w14:val="000000"/>
            </w14:solidFill>
          </w14:textFill>
        </w:rPr>
        <w:t>P</w:t>
      </w:r>
      <w:r>
        <w:rPr>
          <w:outline w:val="0"/>
          <w:color w:val="000000"/>
          <w:sz w:val="22"/>
          <w:szCs w:val="22"/>
          <w:u w:color="ff0000"/>
          <w:rtl w:val="0"/>
          <w:lang w:val="en-US"/>
          <w14:textFill>
            <w14:solidFill>
              <w14:srgbClr w14:val="000000"/>
            </w14:solidFill>
          </w14:textFill>
        </w:rPr>
        <w:t xml:space="preserve">rotection </w:t>
      </w:r>
      <w:r>
        <w:rPr>
          <w:outline w:val="0"/>
          <w:color w:val="000000"/>
          <w:sz w:val="22"/>
          <w:szCs w:val="22"/>
          <w:u w:color="ff0000"/>
          <w:rtl w:val="0"/>
          <w:lang w:val="en-US"/>
          <w14:textFill>
            <w14:solidFill>
              <w14:srgbClr w14:val="000000"/>
            </w14:solidFill>
          </w14:textFill>
        </w:rPr>
        <w:t>O</w:t>
      </w:r>
      <w:r>
        <w:rPr>
          <w:outline w:val="0"/>
          <w:color w:val="000000"/>
          <w:sz w:val="22"/>
          <w:szCs w:val="22"/>
          <w:u w:color="ff0000"/>
          <w:rtl w:val="0"/>
          <w:lang w:val="en-US"/>
          <w14:textFill>
            <w14:solidFill>
              <w14:srgbClr w14:val="000000"/>
            </w14:solidFill>
          </w14:textFill>
        </w:rPr>
        <w:t>fficer,</w:t>
      </w:r>
      <w:r>
        <w:rPr>
          <w:outline w:val="0"/>
          <w:color w:val="ff0000"/>
          <w:sz w:val="22"/>
          <w:szCs w:val="22"/>
          <w:u w:color="ff0000"/>
          <w:rtl w:val="0"/>
          <w:lang w:val="en-US"/>
          <w14:textFill>
            <w14:solidFill>
              <w14:srgbClr w14:val="FF0000"/>
            </w14:solidFill>
          </w14:textFill>
        </w:rPr>
        <w:t xml:space="preserve"> </w:t>
      </w:r>
      <w:r>
        <w:rPr>
          <w:outline w:val="0"/>
          <w:color w:val="000000"/>
          <w:sz w:val="22"/>
          <w:szCs w:val="22"/>
          <w:u w:color="000000"/>
          <w:rtl w:val="0"/>
          <w:lang w:val="en-US"/>
          <w14:textFill>
            <w14:solidFill>
              <w14:srgbClr w14:val="000000"/>
            </w14:solidFill>
          </w14:textFill>
        </w:rPr>
        <w:t>Eleri Gittins</w:t>
      </w:r>
      <w:r>
        <w:rPr>
          <w:outline w:val="0"/>
          <w:color w:val="000000"/>
          <w:sz w:val="22"/>
          <w:szCs w:val="22"/>
          <w:u w:color="ff0000"/>
          <w:rtl w:val="0"/>
          <w:lang w:val="en-US"/>
          <w14:textFill>
            <w14:solidFill>
              <w14:srgbClr w14:val="000000"/>
            </w14:solidFill>
          </w14:textFill>
        </w:rPr>
        <w:t xml:space="preserve">, by email at </w:t>
      </w:r>
      <w:r>
        <w:rPr>
          <w:outline w:val="0"/>
          <w:color w:val="000000"/>
          <w:sz w:val="22"/>
          <w:szCs w:val="22"/>
          <w:u w:color="000000"/>
          <w:rtl w:val="0"/>
          <w:lang w:val="en-US"/>
          <w14:textFill>
            <w14:solidFill>
              <w14:srgbClr w14:val="000000"/>
            </w14:solidFill>
          </w14:textFill>
        </w:rPr>
        <w:t xml:space="preserve">laurelsdental@outlook.com, </w:t>
      </w:r>
      <w:r>
        <w:rPr>
          <w:outline w:val="0"/>
          <w:color w:val="000000"/>
          <w:sz w:val="22"/>
          <w:szCs w:val="22"/>
          <w:u w:color="ff0000"/>
          <w:rtl w:val="0"/>
          <w:lang w:val="en-US"/>
          <w14:textFill>
            <w14:solidFill>
              <w14:srgbClr w14:val="000000"/>
            </w14:solidFill>
          </w14:textFill>
        </w:rPr>
        <w:t xml:space="preserve">by phone on </w:t>
      </w:r>
      <w:r>
        <w:rPr>
          <w:outline w:val="0"/>
          <w:color w:val="000000"/>
          <w:sz w:val="22"/>
          <w:szCs w:val="22"/>
          <w:u w:color="000000"/>
          <w:rtl w:val="0"/>
          <w:lang w:val="en-US"/>
          <w14:textFill>
            <w14:solidFill>
              <w14:srgbClr w14:val="000000"/>
            </w14:solidFill>
          </w14:textFill>
        </w:rPr>
        <w:t>01792 843207, or by mail to the above address.</w:t>
      </w:r>
    </w:p>
    <w:p>
      <w:pPr>
        <w:pStyle w:val="Heading 2"/>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Information that we hold</w:t>
        <w:tab/>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We can only keep and use information for specific reasons set out in the law. If we want to keep and use information about your health, we can only do so in particular circumstances. Below, we describe the information we hold and why, and the lawful basis for collecting and using it.</w:t>
      </w:r>
    </w:p>
    <w:p>
      <w:pPr>
        <w:pStyle w:val="Heading 3"/>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Contact details</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We hold personal information about you including your name, date of birth, national insurance number, NHS number, address, telephone number and email address. This information allows us to fulfil our contract with you to provide appointments. We will also use the information to send you reminders and recall appointments as we have a legitimate interest to ensure your continuing care and to make you aware of our services.  </w:t>
      </w:r>
    </w:p>
    <w:p>
      <w:pPr>
        <w:pStyle w:val="Heading 3"/>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Dental records</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We hold information about your dental and general health, including </w:t>
      </w:r>
    </w:p>
    <w:p>
      <w:pPr>
        <w:pStyle w:val="Normal.0"/>
        <w:rPr>
          <w:outline w:val="0"/>
          <w:color w:val="000000"/>
          <w:sz w:val="22"/>
          <w:szCs w:val="22"/>
          <w14:textFill>
            <w14:solidFill>
              <w14:srgbClr w14:val="000000"/>
            </w14:solidFill>
          </w14:textFill>
        </w:rPr>
      </w:pP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Clinical records made by dentists and other dental professionals involved with your care and treatment</w:t>
      </w: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X-rays, clinical photographs, digital scans of your mouth and teeth, and study models</w:t>
      </w: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Medical and dental histories</w:t>
      </w: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 xml:space="preserve">Treatment plans and consent </w:t>
      </w: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Notes of conversations with you about your care</w:t>
      </w: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Dates of your appointments</w:t>
      </w:r>
    </w:p>
    <w:p>
      <w:pPr>
        <w:pStyle w:val="Normal.0"/>
        <w:numPr>
          <w:ilvl w:val="0"/>
          <w:numId w:val="2"/>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Correspondence with you and other health professionals or institutions.</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We collect and use this information to allow us to fulfil our contract with you to discuss your treatment options and provide dental care that meets your needs. We also use this information for the legitimate interest of ensuring the quality of the treatment we provide.  </w:t>
      </w:r>
    </w:p>
    <w:p>
      <w:pPr>
        <w:pStyle w:val="Heading 3"/>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Financial information</w:t>
      </w:r>
    </w:p>
    <w:p>
      <w:pPr>
        <w:pStyle w:val="Normal.0"/>
        <w:rPr>
          <w:strike w:val="1"/>
          <w:dstrike w:val="0"/>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We hold information about the fees we have charged, the amounts you have paid and some payment details. This information forms part of our contractual obligation to you to provide dental care and allows us to meet legal financial requirements.</w:t>
      </w:r>
    </w:p>
    <w:p>
      <w:pPr>
        <w:pStyle w:val="Normal.0"/>
        <w:rPr>
          <w:outline w:val="0"/>
          <w:color w:val="000000"/>
          <w:u w:color="000000"/>
          <w14:textFill>
            <w14:solidFill>
              <w14:srgbClr w14:val="000000"/>
            </w14:solidFill>
          </w14:textFill>
        </w:rPr>
      </w:pPr>
    </w:p>
    <w:p>
      <w:pPr>
        <w:pStyle w:val="Normal.0"/>
        <w:rPr>
          <w:i w:val="1"/>
          <w:iCs w:val="1"/>
          <w:outline w:val="0"/>
          <w:color w:val="ff0000"/>
          <w:sz w:val="22"/>
          <w:szCs w:val="22"/>
          <w:u w:color="ff0000"/>
          <w14:textFill>
            <w14:solidFill>
              <w14:srgbClr w14:val="FF0000"/>
            </w14:solidFill>
          </w14:textFill>
        </w:rPr>
      </w:pPr>
      <w:r>
        <w:rPr>
          <w:outline w:val="0"/>
          <w:color w:val="000000"/>
          <w:sz w:val="22"/>
          <w:szCs w:val="22"/>
          <w:u w:color="ff0000"/>
          <w:rtl w:val="0"/>
          <w:lang w:val="en-US"/>
          <w14:textFill>
            <w14:solidFill>
              <w14:srgbClr w14:val="000000"/>
            </w14:solidFill>
          </w14:textFill>
        </w:rPr>
        <w:t xml:space="preserve">Where your dental care is provided under the terms of the NHS, we are required to complete statutory forms to allow payments to be processed. This is an NHS requirement.  </w:t>
      </w:r>
    </w:p>
    <w:p>
      <w:pPr>
        <w:pStyle w:val="Heading 2"/>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How we use your information </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To provide you with the dental care and treatment that you need, we require up-to-date and accurate information about you. </w:t>
      </w:r>
    </w:p>
    <w:p>
      <w:pPr>
        <w:pStyle w:val="Normal.0"/>
        <w:rPr>
          <w:outline w:val="0"/>
          <w:color w:val="000000"/>
          <w:sz w:val="22"/>
          <w:szCs w:val="22"/>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We will share your information with </w:t>
      </w:r>
      <w:r>
        <w:rPr>
          <w:outline w:val="0"/>
          <w:color w:val="000000"/>
          <w:sz w:val="22"/>
          <w:szCs w:val="22"/>
          <w:rtl w:val="0"/>
          <w:lang w:val="en-US"/>
          <w14:textFill>
            <w14:solidFill>
              <w14:srgbClr w14:val="000000"/>
            </w14:solidFill>
          </w14:textFill>
        </w:rPr>
        <w:t xml:space="preserve">the NHS, Denplan, and DPAS (whichever applies to your care) </w:t>
      </w:r>
      <w:r>
        <w:rPr>
          <w:outline w:val="0"/>
          <w:color w:val="000000"/>
          <w:sz w:val="22"/>
          <w:szCs w:val="22"/>
          <w:rtl w:val="0"/>
          <w:lang w:val="en-US"/>
          <w14:textFill>
            <w14:solidFill>
              <w14:srgbClr w14:val="000000"/>
            </w14:solidFill>
          </w14:textFill>
        </w:rPr>
        <w:t>in connection with your dental treatment.</w:t>
      </w:r>
    </w:p>
    <w:p>
      <w:pPr>
        <w:pStyle w:val="Normal.0"/>
        <w:rPr>
          <w:outline w:val="0"/>
          <w:color w:val="000000"/>
          <w:sz w:val="22"/>
          <w:szCs w:val="22"/>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We may contact you to conduct patient surveys or to find out if you are happy with the treatment you received for quality control purposes.</w:t>
      </w:r>
    </w:p>
    <w:p>
      <w:pPr>
        <w:pStyle w:val="Normal.0"/>
        <w:rPr>
          <w:outline w:val="0"/>
          <w:color w:val="000000"/>
          <w:sz w:val="22"/>
          <w:szCs w:val="22"/>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We will seek your preference for how we contact you about your dental care. Our usual methods are telephone, email or letter. </w:t>
      </w:r>
    </w:p>
    <w:p>
      <w:pPr>
        <w:pStyle w:val="Normal.0"/>
      </w:pPr>
    </w:p>
    <w:p>
      <w:pPr>
        <w:pStyle w:val="Normal.0"/>
        <w:rPr>
          <w:b w:val="1"/>
          <w:bCs w:val="1"/>
          <w:outline w:val="0"/>
          <w:color w:val="000000"/>
          <w:sz w:val="24"/>
          <w:szCs w:val="24"/>
          <w14:textFill>
            <w14:solidFill>
              <w14:srgbClr w14:val="000000"/>
            </w14:solidFill>
          </w14:textFill>
        </w:rPr>
      </w:pPr>
      <w:r>
        <w:rPr>
          <w:b w:val="1"/>
          <w:bCs w:val="1"/>
          <w:outline w:val="0"/>
          <w:color w:val="000000"/>
          <w:sz w:val="24"/>
          <w:szCs w:val="24"/>
          <w:rtl w:val="0"/>
          <w:lang w:val="en-US"/>
          <w14:textFill>
            <w14:solidFill>
              <w14:srgbClr w14:val="000000"/>
            </w14:solidFill>
          </w14:textFill>
        </w:rPr>
        <w:t>Sharing information</w:t>
      </w:r>
    </w:p>
    <w:p>
      <w:pPr>
        <w:pStyle w:val="Normal.0"/>
        <w:rPr>
          <w:outline w:val="0"/>
          <w:color w:val="000000"/>
          <w:sz w:val="22"/>
          <w:szCs w:val="22"/>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Your information is normally used only by those working at the practice but there may be instances where we need to share it </w:t>
      </w:r>
      <w:r>
        <w:rPr>
          <w:outline w:val="0"/>
          <w:color w:val="000000"/>
          <w:sz w:val="22"/>
          <w:szCs w:val="22"/>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for example, with:</w:t>
      </w:r>
    </w:p>
    <w:p>
      <w:pPr>
        <w:pStyle w:val="Normal.0"/>
        <w:rPr>
          <w:outline w:val="0"/>
          <w:color w:val="000000"/>
          <w:sz w:val="22"/>
          <w:szCs w:val="22"/>
          <w14:textFill>
            <w14:solidFill>
              <w14:srgbClr w14:val="000000"/>
            </w14:solidFill>
          </w14:textFill>
        </w:rPr>
      </w:pPr>
    </w:p>
    <w:p>
      <w:pPr>
        <w:pStyle w:val="Normal.0"/>
        <w:numPr>
          <w:ilvl w:val="0"/>
          <w:numId w:val="4"/>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Your doctor</w:t>
      </w:r>
    </w:p>
    <w:p>
      <w:pPr>
        <w:pStyle w:val="Normal.0"/>
        <w:numPr>
          <w:ilvl w:val="0"/>
          <w:numId w:val="4"/>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The hospital or community dental services or other health professionals caring for you</w:t>
      </w:r>
    </w:p>
    <w:p>
      <w:pPr>
        <w:pStyle w:val="Normal.0"/>
        <w:numPr>
          <w:ilvl w:val="0"/>
          <w:numId w:val="4"/>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Specialist dental or medical services to which we may refer you</w:t>
      </w:r>
    </w:p>
    <w:p>
      <w:pPr>
        <w:pStyle w:val="Normal.0"/>
        <w:numPr>
          <w:ilvl w:val="0"/>
          <w:numId w:val="4"/>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NHS payment authorities</w:t>
      </w:r>
    </w:p>
    <w:p>
      <w:pPr>
        <w:pStyle w:val="Normal.0"/>
        <w:numPr>
          <w:ilvl w:val="0"/>
          <w:numId w:val="4"/>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The Department for Work and Pensions and its agencies, where you are claiming exemption or remission from NHS charges</w:t>
      </w:r>
    </w:p>
    <w:p>
      <w:pPr>
        <w:pStyle w:val="Normal.0"/>
        <w:numPr>
          <w:ilvl w:val="0"/>
          <w:numId w:val="4"/>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Dental laboratories</w:t>
      </w:r>
    </w:p>
    <w:p>
      <w:pPr>
        <w:pStyle w:val="Normal.0"/>
        <w:numPr>
          <w:ilvl w:val="0"/>
          <w:numId w:val="4"/>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 xml:space="preserve">Debt collection agencies </w:t>
      </w:r>
    </w:p>
    <w:p>
      <w:pPr>
        <w:pStyle w:val="Normal.0"/>
        <w:numPr>
          <w:ilvl w:val="0"/>
          <w:numId w:val="4"/>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 xml:space="preserve">Private dental schemes of which you are a member. </w:t>
      </w:r>
    </w:p>
    <w:p>
      <w:pPr>
        <w:pStyle w:val="Header"/>
        <w:tabs>
          <w:tab w:val="clear" w:pos="4513"/>
          <w:tab w:val="clear" w:pos="9026"/>
        </w:tabs>
        <w:spacing w:line="276" w:lineRule="auto"/>
      </w:pPr>
    </w:p>
    <w:p>
      <w:pPr>
        <w:pStyle w:val="Normal.0"/>
        <w:rPr>
          <w:outline w:val="0"/>
          <w:color w:val="000000"/>
          <w:sz w:val="22"/>
          <w:szCs w:val="22"/>
          <w14:textFill>
            <w14:solidFill>
              <w14:srgbClr w14:val="000000"/>
            </w14:solidFill>
          </w14:textFill>
        </w:rPr>
      </w:pPr>
      <w:bookmarkStart w:name="_Hlk508805991" w:id="0"/>
      <w:r>
        <w:rPr>
          <w:outline w:val="0"/>
          <w:color w:val="000000"/>
          <w:sz w:val="22"/>
          <w:szCs w:val="22"/>
          <w:rtl w:val="0"/>
          <w:lang w:val="en-US"/>
          <w14:textFill>
            <w14:solidFill>
              <w14:srgbClr w14:val="000000"/>
            </w14:solidFill>
          </w14:textFill>
        </w:rPr>
        <w:t>We will only disclose your information on a need-to-know basis and will limit any information that we share to the minimum necessary. We will let you know in advance if we send your medical information to another medical provider and we will give you the details of that provider at that time.</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In certain circumstances or if required by law, we may need to disclose your information to a third party not connected with your health care, including HMRC or other law enforcement or government agencies. </w:t>
      </w:r>
    </w:p>
    <w:p>
      <w:pPr>
        <w:pStyle w:val="Normal.0"/>
      </w:pPr>
    </w:p>
    <w:p>
      <w:pPr>
        <w:pStyle w:val="Normal.0"/>
      </w:pPr>
    </w:p>
    <w:p>
      <w:pPr>
        <w:pStyle w:val="Heading 2"/>
        <w:rPr>
          <w:b w:val="1"/>
          <w:bCs w:val="1"/>
          <w:outline w:val="0"/>
          <w:color w:val="000000"/>
          <w14:textFill>
            <w14:solidFill>
              <w14:srgbClr w14:val="000000"/>
            </w14:solidFill>
          </w14:textFill>
        </w:rPr>
      </w:pPr>
      <w:bookmarkStart w:name="_Hlk508808121" w:id="1"/>
      <w:r>
        <w:rPr>
          <w:b w:val="1"/>
          <w:bCs w:val="1"/>
          <w:outline w:val="0"/>
          <w:color w:val="000000"/>
          <w:rtl w:val="0"/>
          <w:lang w:val="en-US"/>
          <w14:textFill>
            <w14:solidFill>
              <w14:srgbClr w14:val="000000"/>
            </w14:solidFill>
          </w14:textFill>
        </w:rPr>
        <w:t>Keeping your information safe</w:t>
      </w:r>
    </w:p>
    <w:p>
      <w:pPr>
        <w:pStyle w:val="Normal.0"/>
        <w:rPr>
          <w:outline w:val="0"/>
          <w:color w:val="000000"/>
          <w:sz w:val="22"/>
          <w:szCs w:val="22"/>
          <w14:textFill>
            <w14:solidFill>
              <w14:srgbClr w14:val="000000"/>
            </w14:solidFill>
          </w14:textFill>
        </w:rPr>
      </w:pPr>
      <w:bookmarkStart w:name="_Hlk508808158" w:id="2"/>
      <w:r>
        <w:rPr>
          <w:outline w:val="0"/>
          <w:color w:val="000000"/>
          <w:sz w:val="22"/>
          <w:szCs w:val="22"/>
          <w:rtl w:val="0"/>
          <w:lang w:val="en-US"/>
          <w14:textFill>
            <w14:solidFill>
              <w14:srgbClr w14:val="000000"/>
            </w14:solidFill>
          </w14:textFill>
        </w:rPr>
        <w:t xml:space="preserve">We store your personal information securely on our practice computer system </w:t>
      </w:r>
      <w:r>
        <w:rPr>
          <w:outline w:val="0"/>
          <w:color w:val="000000"/>
          <w:sz w:val="22"/>
          <w:szCs w:val="22"/>
          <w:rtl w:val="0"/>
          <w:lang w:val="en-US"/>
          <w14:textFill>
            <w14:solidFill>
              <w14:srgbClr w14:val="000000"/>
            </w14:solidFill>
          </w14:textFill>
        </w:rPr>
        <w:t>and some older records in a</w:t>
      </w:r>
      <w:r>
        <w:rPr>
          <w:outline w:val="0"/>
          <w:color w:val="000000"/>
          <w:sz w:val="22"/>
          <w:szCs w:val="22"/>
          <w:rtl w:val="0"/>
          <w:lang w:val="en-US"/>
          <w14:textFill>
            <w14:solidFill>
              <w14:srgbClr w14:val="000000"/>
            </w14:solidFill>
          </w14:textFill>
        </w:rPr>
        <w:t xml:space="preserve"> manual filing system. Your information cannot be accessed by those who do not work at the practice; only those working at the practice have access to your information. They understand their legal responsibility to maintain confidentiality and follow practice procedures to ensure this. </w:t>
      </w:r>
    </w:p>
    <w:p>
      <w:pPr>
        <w:pStyle w:val="Normal.0"/>
      </w:pPr>
      <w:bookmarkEnd w:id="2"/>
    </w:p>
    <w:p>
      <w:pPr>
        <w:pStyle w:val="Normal.0"/>
        <w:rPr>
          <w:outline w:val="0"/>
          <w:color w:val="000000"/>
          <w:sz w:val="22"/>
          <w:szCs w:val="22"/>
          <w14:textFill>
            <w14:solidFill>
              <w14:srgbClr w14:val="000000"/>
            </w14:solidFill>
          </w14:textFill>
        </w:rPr>
      </w:pPr>
      <w:bookmarkStart w:name="_Hlk508808375" w:id="3"/>
      <w:r>
        <w:rPr>
          <w:outline w:val="0"/>
          <w:color w:val="000000"/>
          <w:sz w:val="22"/>
          <w:szCs w:val="22"/>
          <w:rtl w:val="0"/>
          <w:lang w:val="en-US"/>
          <w14:textFill>
            <w14:solidFill>
              <w14:srgbClr w14:val="000000"/>
            </w14:solidFill>
          </w14:textFill>
        </w:rPr>
        <w:t>We take precautions to ensure security of the practice premises, the practice filing systems and computers.</w:t>
      </w:r>
    </w:p>
    <w:p>
      <w:pPr>
        <w:pStyle w:val="Normal.0"/>
      </w:pPr>
    </w:p>
    <w:p>
      <w:pPr>
        <w:pStyle w:val="Normal.0"/>
        <w:rPr>
          <w:sz w:val="22"/>
          <w:szCs w:val="22"/>
        </w:rPr>
      </w:pPr>
      <w:r>
        <w:rPr>
          <w:outline w:val="0"/>
          <w:color w:val="000000"/>
          <w:sz w:val="22"/>
          <w:szCs w:val="22"/>
          <w:u w:color="ff0000"/>
          <w:rtl w:val="0"/>
          <w:lang w:val="en-US"/>
          <w14:textFill>
            <w14:solidFill>
              <w14:srgbClr w14:val="000000"/>
            </w14:solidFill>
          </w14:textFill>
        </w:rPr>
        <w:t>We use high-quality specialist dental software to record and use your personal</w:t>
      </w:r>
      <w:r>
        <w:rPr>
          <w:outline w:val="0"/>
          <w:color w:val="ff0000"/>
          <w:sz w:val="22"/>
          <w:szCs w:val="22"/>
          <w:u w:color="ff0000"/>
          <w:rtl w:val="0"/>
          <w:lang w:val="en-US"/>
          <w14:textFill>
            <w14:solidFill>
              <w14:srgbClr w14:val="FF0000"/>
            </w14:solidFill>
          </w14:textFill>
        </w:rPr>
        <w:t xml:space="preserve"> </w:t>
      </w:r>
      <w:r>
        <w:rPr>
          <w:outline w:val="0"/>
          <w:color w:val="000000"/>
          <w:sz w:val="22"/>
          <w:szCs w:val="22"/>
          <w:u w:color="ff0000"/>
          <w:rtl w:val="0"/>
          <w:lang w:val="en-US"/>
          <w14:textFill>
            <w14:solidFill>
              <w14:srgbClr w14:val="000000"/>
            </w14:solidFill>
          </w14:textFill>
        </w:rPr>
        <w:t>information safely and effectively. Our computer system has a secure audit trail and we back-up information routinely</w:t>
      </w:r>
      <w:r>
        <w:rPr>
          <w:sz w:val="22"/>
          <w:szCs w:val="22"/>
          <w:rtl w:val="0"/>
          <w:lang w:val="en-US"/>
        </w:rPr>
        <w:t xml:space="preserve">. </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u w:color="ff0000"/>
          <w:rtl w:val="0"/>
          <w:lang w:val="en-US"/>
          <w14:textFill>
            <w14:solidFill>
              <w14:srgbClr w14:val="000000"/>
            </w14:solidFill>
          </w14:textFill>
        </w:rPr>
        <w:t>We use cloud computing facilities for storing some of your information. The practice has a rigorous agreement with our provider to ensure that we meet the obligations described in this policy and that we keep your information securely.</w:t>
      </w:r>
    </w:p>
    <w:p>
      <w:pPr>
        <w:pStyle w:val="Normal.0"/>
      </w:pPr>
    </w:p>
    <w:p>
      <w:pPr>
        <w:pStyle w:val="Normal.0"/>
        <w:rPr>
          <w:outline w:val="0"/>
          <w:color w:val="000000"/>
          <w:sz w:val="22"/>
          <w:szCs w:val="22"/>
          <w14:textFill>
            <w14:solidFill>
              <w14:srgbClr w14:val="000000"/>
            </w14:solidFill>
          </w14:textFill>
        </w:rPr>
      </w:pPr>
      <w:bookmarkEnd w:id="3"/>
      <w:r>
        <w:rPr>
          <w:outline w:val="0"/>
          <w:color w:val="000000"/>
          <w:sz w:val="22"/>
          <w:szCs w:val="22"/>
          <w:rtl w:val="0"/>
          <w:lang w:val="en-US"/>
          <w14:textFill>
            <w14:solidFill>
              <w14:srgbClr w14:val="000000"/>
            </w14:solidFill>
          </w14:textFill>
        </w:rPr>
        <w:t>We keep your records for 1</w:t>
      </w:r>
      <w:bookmarkEnd w:id="1"/>
      <w:r>
        <w:rPr>
          <w:outline w:val="0"/>
          <w:color w:val="000000"/>
          <w:sz w:val="22"/>
          <w:szCs w:val="22"/>
          <w:rtl w:val="0"/>
          <w:lang w:val="en-US"/>
          <w14:textFill>
            <w14:solidFill>
              <w14:srgbClr w14:val="000000"/>
            </w14:solidFill>
          </w14:textFill>
        </w:rPr>
        <w:t xml:space="preserve">5 </w:t>
      </w:r>
      <w:bookmarkEnd w:id="0"/>
      <w:r>
        <w:rPr>
          <w:outline w:val="0"/>
          <w:color w:val="000000"/>
          <w:sz w:val="22"/>
          <w:szCs w:val="22"/>
          <w:rtl w:val="0"/>
          <w:lang w:val="en-US"/>
          <w14:textFill>
            <w14:solidFill>
              <w14:srgbClr w14:val="000000"/>
            </w14:solidFill>
          </w14:textFill>
        </w:rPr>
        <w:t>years after the date of your last visit to the Practice or until you reach the age of 25 years, whichever is the longer. At your request, we will delete non-essential information (for example some contact details) before the end of this period.</w:t>
      </w:r>
    </w:p>
    <w:p>
      <w:pPr>
        <w:pStyle w:val="Heading 4"/>
      </w:pPr>
    </w:p>
    <w:p>
      <w:pPr>
        <w:pStyle w:val="Heading 2"/>
        <w:rPr>
          <w:b w:val="1"/>
          <w:bCs w:val="1"/>
          <w:outline w:val="0"/>
          <w:color w:val="000000"/>
          <w14:textFill>
            <w14:solidFill>
              <w14:srgbClr w14:val="000000"/>
            </w14:solidFill>
          </w14:textFill>
        </w:rPr>
      </w:pPr>
      <w:bookmarkStart w:name="_Hlk508808563" w:id="4"/>
      <w:r>
        <w:rPr>
          <w:b w:val="1"/>
          <w:bCs w:val="1"/>
          <w:outline w:val="0"/>
          <w:color w:val="000000"/>
          <w:rtl w:val="0"/>
          <w:lang w:val="en-US"/>
          <w14:textFill>
            <w14:solidFill>
              <w14:srgbClr w14:val="000000"/>
            </w14:solidFill>
          </w14:textFill>
        </w:rPr>
        <w:t>Access to your information and other rights</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You have a right to access the information that we hold about you and to receive a copy. We do not usually charge you for copies of your information; if we pass on a charge, we will explain the reasons.</w:t>
      </w:r>
    </w:p>
    <w:p>
      <w:pPr>
        <w:pStyle w:val="Normal.0"/>
        <w:rPr>
          <w:outline w:val="0"/>
          <w:color w:val="000000"/>
          <w:sz w:val="22"/>
          <w:szCs w:val="22"/>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You can also request us to</w:t>
      </w:r>
    </w:p>
    <w:p>
      <w:pPr>
        <w:pStyle w:val="Normal.0"/>
        <w:rPr>
          <w:outline w:val="0"/>
          <w:color w:val="000000"/>
          <w:u w:color="000000"/>
          <w14:textFill>
            <w14:solidFill>
              <w14:srgbClr w14:val="000000"/>
            </w14:solidFill>
          </w14:textFill>
        </w:rPr>
      </w:pPr>
    </w:p>
    <w:p>
      <w:pPr>
        <w:pStyle w:val="Normal.0"/>
        <w:numPr>
          <w:ilvl w:val="0"/>
          <w:numId w:val="6"/>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Correct any information that you believe is inaccurate or incomplete. If we have disclosed that information to a third party, we will let them know about the change.</w:t>
      </w:r>
    </w:p>
    <w:p>
      <w:pPr>
        <w:pStyle w:val="Normal.0"/>
        <w:numPr>
          <w:ilvl w:val="0"/>
          <w:numId w:val="6"/>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Erase some of the information we hold. For legal reasons, we may be unable to erase certain information (for example, information about your dental treatment). However, we can, if you ask us to, delete some contact details and other non-clinical information.</w:t>
      </w:r>
    </w:p>
    <w:p>
      <w:pPr>
        <w:pStyle w:val="Normal.0"/>
        <w:numPr>
          <w:ilvl w:val="0"/>
          <w:numId w:val="6"/>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 xml:space="preserve">Stop using your information </w:t>
      </w:r>
      <w:r>
        <w:rPr>
          <w:outline w:val="0"/>
          <w:color w:val="000000"/>
          <w:sz w:val="22"/>
          <w:szCs w:val="22"/>
          <w:rtl w:val="0"/>
          <w:lang w:val="en-US"/>
          <w14:textFill>
            <w14:solidFill>
              <w14:srgbClr w14:val="000000"/>
            </w14:solidFill>
          </w14:textFill>
        </w:rPr>
        <w:t xml:space="preserve">– </w:t>
      </w:r>
      <w:r>
        <w:rPr>
          <w:outline w:val="0"/>
          <w:color w:val="000000"/>
          <w:sz w:val="22"/>
          <w:szCs w:val="22"/>
          <w:rtl w:val="0"/>
          <w:lang w:val="en-US"/>
          <w14:textFill>
            <w14:solidFill>
              <w14:srgbClr w14:val="000000"/>
            </w14:solidFill>
          </w14:textFill>
        </w:rPr>
        <w:t>for example, sending you reminders for appointments or information about our service. Even if you have given us consent to send you marketing information, you may withdraw that consent at any time.</w:t>
      </w:r>
    </w:p>
    <w:p>
      <w:pPr>
        <w:pStyle w:val="Normal.0"/>
        <w:numPr>
          <w:ilvl w:val="0"/>
          <w:numId w:val="6"/>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Stop using information if you believe the information is inaccurate or you believe we are using your information illegally.</w:t>
      </w:r>
    </w:p>
    <w:p>
      <w:pPr>
        <w:pStyle w:val="Normal.0"/>
        <w:numPr>
          <w:ilvl w:val="0"/>
          <w:numId w:val="6"/>
        </w:numPr>
        <w:rPr>
          <w:outline w:val="0"/>
          <w:color w:val="000000"/>
          <w:sz w:val="22"/>
          <w:szCs w:val="22"/>
          <w:lang w:val="en-US"/>
          <w14:textFill>
            <w14:solidFill>
              <w14:srgbClr w14:val="000000"/>
            </w14:solidFill>
          </w14:textFill>
        </w:rPr>
      </w:pPr>
      <w:r>
        <w:rPr>
          <w:outline w:val="0"/>
          <w:color w:val="000000"/>
          <w:sz w:val="22"/>
          <w:szCs w:val="22"/>
          <w:rtl w:val="0"/>
          <w:lang w:val="en-US"/>
          <w14:textFill>
            <w14:solidFill>
              <w14:srgbClr w14:val="000000"/>
            </w14:solidFill>
          </w14:textFill>
        </w:rPr>
        <w:t xml:space="preserve">Supply your information electronically to another dentist. </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If we are relying on your consent to use your personal information for a particular purpose, you may withdraw your consent at any time and we will stop using your information for that purpose. </w:t>
      </w:r>
    </w:p>
    <w:p>
      <w:pPr>
        <w:pStyle w:val="Normal.0"/>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 xml:space="preserve">All requests should be made to our </w:t>
      </w:r>
      <w:r>
        <w:rPr>
          <w:outline w:val="0"/>
          <w:color w:val="000000"/>
          <w:sz w:val="22"/>
          <w:szCs w:val="22"/>
          <w:rtl w:val="0"/>
          <w:lang w:val="en-US"/>
          <w14:textFill>
            <w14:solidFill>
              <w14:srgbClr w14:val="000000"/>
            </w14:solidFill>
          </w14:textFill>
        </w:rPr>
        <w:t xml:space="preserve">Data Protection Officer, Eleri Gittins by email to </w:t>
      </w:r>
      <w:r>
        <w:rPr>
          <w:outline w:val="0"/>
          <w:color w:val="000000"/>
          <w:sz w:val="22"/>
          <w:szCs w:val="22"/>
          <w14:textFill>
            <w14:solidFill>
              <w14:srgbClr w14:val="000000"/>
            </w14:solidFill>
          </w14:textFill>
        </w:rPr>
        <w:fldChar w:fldCharType="begin" w:fldLock="0"/>
      </w:r>
      <w:r>
        <w:rPr>
          <w:outline w:val="0"/>
          <w:color w:val="000000"/>
          <w:sz w:val="22"/>
          <w:szCs w:val="22"/>
          <w14:textFill>
            <w14:solidFill>
              <w14:srgbClr w14:val="000000"/>
            </w14:solidFill>
          </w14:textFill>
        </w:rPr>
        <w:instrText xml:space="preserve"> HYPERLINK "mailto:laurelsdental@outlook.com"</w:instrText>
      </w:r>
      <w:r>
        <w:rPr>
          <w:outline w:val="0"/>
          <w:color w:val="000000"/>
          <w:sz w:val="22"/>
          <w:szCs w:val="22"/>
          <w14:textFill>
            <w14:solidFill>
              <w14:srgbClr w14:val="000000"/>
            </w14:solidFill>
          </w14:textFill>
        </w:rPr>
        <w:fldChar w:fldCharType="separate" w:fldLock="0"/>
      </w:r>
      <w:r>
        <w:rPr>
          <w:outline w:val="0"/>
          <w:color w:val="000000"/>
          <w:sz w:val="22"/>
          <w:szCs w:val="22"/>
          <w:rtl w:val="0"/>
          <w:lang w:val="en-US"/>
          <w14:textFill>
            <w14:solidFill>
              <w14:srgbClr w14:val="000000"/>
            </w14:solidFill>
          </w14:textFill>
        </w:rPr>
        <w:t>laurelsdental@outlook.com</w:t>
      </w:r>
      <w:r>
        <w:rPr>
          <w:outline w:val="0"/>
          <w:color w:val="000000"/>
          <w:sz w:val="22"/>
          <w:szCs w:val="22"/>
          <w14:textFill>
            <w14:solidFill>
              <w14:srgbClr w14:val="000000"/>
            </w14:solidFill>
          </w14:textFill>
        </w:rPr>
        <w:fldChar w:fldCharType="end" w:fldLock="0"/>
      </w:r>
      <w:r>
        <w:rPr>
          <w:outline w:val="0"/>
          <w:color w:val="000000"/>
          <w:sz w:val="22"/>
          <w:szCs w:val="22"/>
          <w:rtl w:val="0"/>
          <w:lang w:val="en-US"/>
          <w14:textFill>
            <w14:solidFill>
              <w14:srgbClr w14:val="000000"/>
            </w14:solidFill>
          </w14:textFill>
        </w:rPr>
        <w:t xml:space="preserve"> or by mail to 28 Vardre Road, Clydach, SA6 5LP.</w:t>
      </w:r>
    </w:p>
    <w:p>
      <w:pPr>
        <w:pStyle w:val="Heading 2"/>
        <w:rPr>
          <w:b w:val="1"/>
          <w:bCs w:val="1"/>
          <w:outline w:val="0"/>
          <w:color w:val="000000"/>
          <w14:textFill>
            <w14:solidFill>
              <w14:srgbClr w14:val="000000"/>
            </w14:solidFill>
          </w14:textFill>
        </w:rPr>
      </w:pPr>
      <w:bookmarkStart w:name="_Hlk508808767" w:id="5"/>
      <w:r>
        <w:rPr>
          <w:b w:val="1"/>
          <w:bCs w:val="1"/>
          <w:outline w:val="0"/>
          <w:color w:val="000000"/>
          <w:rtl w:val="0"/>
          <w:lang w:val="en-US"/>
          <w14:textFill>
            <w14:solidFill>
              <w14:srgbClr w14:val="000000"/>
            </w14:solidFill>
          </w14:textFill>
        </w:rPr>
        <w:t>If you do not agree</w:t>
      </w:r>
    </w:p>
    <w:p>
      <w:pPr>
        <w:pStyle w:val="Normal.0"/>
        <w:rPr>
          <w:outline w:val="0"/>
          <w:color w:val="000000"/>
          <w14:textFill>
            <w14:solidFill>
              <w14:srgbClr w14:val="000000"/>
            </w14:solidFill>
          </w14:textFill>
        </w:rPr>
      </w:pPr>
      <w:r>
        <w:rPr>
          <w:outline w:val="0"/>
          <w:color w:val="000000"/>
          <w:sz w:val="22"/>
          <w:szCs w:val="22"/>
          <w:rtl w:val="0"/>
          <w:lang w:val="en-US"/>
          <w14:textFill>
            <w14:solidFill>
              <w14:srgbClr w14:val="000000"/>
            </w14:solidFill>
          </w14:textFill>
        </w:rPr>
        <w:t>If you do not wish us to use your personal information as described, you should discuss the matter with your dentist. If you object to the way that we collect and use your information, we may not be able to continue to provide your dental care.</w:t>
      </w:r>
      <w:r>
        <w:rPr>
          <w:outline w:val="0"/>
          <w:color w:val="000000"/>
          <w:rtl w:val="0"/>
          <w:lang w:val="en-US"/>
          <w14:textFill>
            <w14:solidFill>
              <w14:srgbClr w14:val="000000"/>
            </w14:solidFill>
          </w14:textFill>
        </w:rPr>
        <w:t xml:space="preserve"> </w:t>
      </w:r>
    </w:p>
    <w:p>
      <w:pPr>
        <w:pStyle w:val="Normal.0"/>
        <w:rPr>
          <w:outline w:val="0"/>
          <w:color w:val="000000"/>
          <w:u w:color="000000"/>
          <w14:textFill>
            <w14:solidFill>
              <w14:srgbClr w14:val="000000"/>
            </w14:solidFill>
          </w14:textFill>
        </w:rPr>
      </w:pP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If you have any concerns about how we use your information and you do not feel able to discuss it with your dentist or anyone at the practice, you should contact</w:t>
      </w:r>
      <w:r>
        <w:rPr>
          <w:outline w:val="0"/>
          <w:color w:val="000000"/>
          <w:sz w:val="22"/>
          <w:szCs w:val="22"/>
          <w:rtl w:val="0"/>
          <w:lang w:val="en-US"/>
          <w14:textFill>
            <w14:solidFill>
              <w14:srgbClr w14:val="000000"/>
            </w14:solidFill>
          </w14:textFill>
        </w:rPr>
        <w:t>:</w:t>
      </w:r>
    </w:p>
    <w:p>
      <w:pPr>
        <w:pStyle w:val="Normal.0"/>
        <w:rPr>
          <w:outline w:val="0"/>
          <w:color w:val="000000"/>
          <w:sz w:val="22"/>
          <w:szCs w:val="22"/>
          <w14:textFill>
            <w14:solidFill>
              <w14:srgbClr w14:val="000000"/>
            </w14:solidFill>
          </w14:textFill>
        </w:rPr>
      </w:pPr>
      <w:r>
        <w:rPr>
          <w:outline w:val="0"/>
          <w:color w:val="000000"/>
          <w:sz w:val="22"/>
          <w:szCs w:val="22"/>
          <w:rtl w:val="0"/>
          <w:lang w:val="en-US"/>
          <w14:textFill>
            <w14:solidFill>
              <w14:srgbClr w14:val="000000"/>
            </w14:solidFill>
          </w14:textFill>
        </w:rPr>
        <w:t>The Information Commissioner</w:t>
      </w:r>
      <w:r>
        <w:rPr>
          <w:outline w:val="0"/>
          <w:color w:val="000000"/>
          <w:sz w:val="22"/>
          <w:szCs w:val="22"/>
          <w:rtl w:val="0"/>
          <w:lang w:val="en-US"/>
          <w14:textFill>
            <w14:solidFill>
              <w14:srgbClr w14:val="000000"/>
            </w14:solidFill>
          </w14:textFill>
        </w:rPr>
        <w:t>’</w:t>
      </w:r>
      <w:r>
        <w:rPr>
          <w:outline w:val="0"/>
          <w:color w:val="000000"/>
          <w:sz w:val="22"/>
          <w:szCs w:val="22"/>
          <w:rtl w:val="0"/>
          <w:lang w:val="en-US"/>
          <w14:textFill>
            <w14:solidFill>
              <w14:srgbClr w14:val="000000"/>
            </w14:solidFill>
          </w14:textFill>
        </w:rPr>
        <w:t xml:space="preserve">s Office (ICO), Wycliffe House, Water Lane, Wilmslow, Cheshire SK9 5AF (0303 123 1113 or 01625 545745). </w:t>
      </w:r>
    </w:p>
    <w:p>
      <w:pPr>
        <w:pStyle w:val="Normal.0"/>
        <w:rPr>
          <w:sz w:val="22"/>
          <w:szCs w:val="22"/>
        </w:rPr>
      </w:pPr>
    </w:p>
    <w:p>
      <w:pPr>
        <w:pStyle w:val="Normal.0"/>
        <w:rPr>
          <w:sz w:val="22"/>
          <w:szCs w:val="22"/>
        </w:rPr>
      </w:pPr>
    </w:p>
    <w:p>
      <w:pPr>
        <w:pStyle w:val="Normal.0"/>
        <w:rPr>
          <w:sz w:val="22"/>
          <w:szCs w:val="22"/>
        </w:rPr>
      </w:pPr>
    </w:p>
    <w:p>
      <w:pPr>
        <w:pStyle w:val="Normal.0"/>
        <w:rPr>
          <w:outline w:val="0"/>
          <w:color w:val="000000"/>
          <w:sz w:val="22"/>
          <w:szCs w:val="22"/>
          <w14:textFill>
            <w14:solidFill>
              <w14:srgbClr w14:val="000000"/>
            </w14:solidFill>
          </w14:textFill>
        </w:rPr>
      </w:pPr>
    </w:p>
    <w:p>
      <w:pPr>
        <w:pStyle w:val="Normal.0"/>
        <w:rPr>
          <w:outline w:val="0"/>
          <w:color w:val="000000"/>
          <w:u w:color="000000"/>
          <w14:textFill>
            <w14:solidFill>
              <w14:srgbClr w14:val="000000"/>
            </w14:solidFill>
          </w14:textFill>
        </w:rPr>
      </w:pPr>
    </w:p>
    <w:p>
      <w:pPr>
        <w:pStyle w:val="Normal.0"/>
        <w:rPr>
          <w:b w:val="1"/>
          <w:bCs w:val="1"/>
        </w:rPr>
      </w:pPr>
    </w:p>
    <w:p>
      <w:pPr>
        <w:pStyle w:val="Heading 1"/>
      </w:pPr>
      <w:bookmarkStart w:name="_Hlk514061423" w:id="6"/>
    </w:p>
    <w:p>
      <w:pPr>
        <w:pStyle w:val="Normal - bda"/>
      </w:pPr>
      <w:r>
        <w:rPr>
          <w:rtl w:val="0"/>
          <w:lang w:val="en-US"/>
        </w:rPr>
        <w:t xml:space="preserve"> </w:t>
      </w:r>
      <w:bookmarkEnd w:id="6"/>
      <w:bookmarkEnd w:id="5"/>
    </w:p>
    <w:sectPr>
      <w:headerReference w:type="default" r:id="rId4"/>
      <w:footerReference w:type="default" r:id="rId5"/>
      <w:pgSz w:w="11900" w:h="16840" w:orient="portrait"/>
      <w:pgMar w:top="1440" w:right="1440" w:bottom="1440" w:left="1440" w:header="708"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S Albert 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p>
  <w:p>
    <w:pPr>
      <w:pStyle w:val="Footer"/>
      <w:tabs>
        <w:tab w:val="right" w:pos="9000"/>
        <w:tab w:val="clear" w:pos="9026"/>
      </w:tabs>
    </w:pPr>
    <w:r>
      <w:rPr>
        <w:sz w:val="16"/>
        <w:szCs w:val="16"/>
      </w:rPr>
      <w:tab/>
      <w:tab/>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97" w:hanging="37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17" w:hanging="37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37" w:hanging="37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57" w:hanging="37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77" w:hanging="37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97" w:hanging="37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17" w:hanging="37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37" w:hanging="37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9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1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3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5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7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9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1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3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9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1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3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5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7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9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1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37" w:hanging="3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21"/>
      <w:szCs w:val="21"/>
      <w:u w:val="none" w:color="595959"/>
      <w:shd w:val="nil" w:color="auto" w:fill="auto"/>
      <w:vertAlign w:val="baseline"/>
      <w:lang w:val="en-US"/>
      <w14:textFill>
        <w14:solidFill>
          <w14:srgbClr w14:val="595959"/>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21"/>
      <w:szCs w:val="21"/>
      <w:u w:val="none" w:color="595959"/>
      <w:shd w:val="nil" w:color="auto" w:fill="auto"/>
      <w:vertAlign w:val="baseline"/>
      <w:lang w:val="en-US"/>
      <w14:textOutline>
        <w14:noFill/>
      </w14:textOutline>
      <w14:textFill>
        <w14:solidFill>
          <w14:srgbClr w14:val="595959"/>
        </w14:solidFill>
      </w14:textFill>
    </w:rPr>
  </w:style>
  <w:style w:type="paragraph" w:styleId="Title">
    <w:name w:val="Title"/>
    <w:next w:val="Normal.0"/>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w:hAnsi="Arial" w:eastAsia="Arial"/>
      <w:b w:val="1"/>
      <w:bCs w:val="1"/>
      <w:i w:val="0"/>
      <w:iCs w:val="0"/>
      <w:caps w:val="0"/>
      <w:smallCaps w:val="0"/>
      <w:strike w:val="0"/>
      <w:dstrike w:val="0"/>
      <w:outline w:val="0"/>
      <w:color w:val="00b0f0"/>
      <w:spacing w:val="-10"/>
      <w:kern w:val="28"/>
      <w:position w:val="0"/>
      <w:sz w:val="36"/>
      <w:szCs w:val="36"/>
      <w:u w:val="none" w:color="00b0f0"/>
      <w:shd w:val="nil" w:color="auto" w:fill="auto"/>
      <w:vertAlign w:val="baseline"/>
      <w:lang w:val="en-US"/>
      <w14:textOutline>
        <w14:noFill/>
      </w14:textOutline>
      <w14:textFill>
        <w14:solidFill>
          <w14:srgbClr w14:val="00B0F0"/>
        </w14:solidFill>
      </w14:textFill>
    </w:rPr>
  </w:style>
  <w:style w:type="paragraph" w:styleId="Heading 2">
    <w:name w:val="Heading 2"/>
    <w:next w:val="Normal.0"/>
    <w:pPr>
      <w:keepNext w:val="1"/>
      <w:keepLines w:val="1"/>
      <w:pageBreakBefore w:val="0"/>
      <w:widowControl w:val="1"/>
      <w:shd w:val="clear" w:color="auto" w:fill="auto"/>
      <w:suppressAutoHyphens w:val="0"/>
      <w:bidi w:val="0"/>
      <w:spacing w:before="200" w:after="100" w:line="276"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b0f0"/>
      <w:spacing w:val="0"/>
      <w:kern w:val="0"/>
      <w:position w:val="0"/>
      <w:sz w:val="24"/>
      <w:szCs w:val="24"/>
      <w:u w:val="none" w:color="00b0f0"/>
      <w:shd w:val="nil" w:color="auto" w:fill="auto"/>
      <w:vertAlign w:val="baseline"/>
      <w:lang w:val="en-US"/>
      <w14:textOutline>
        <w14:noFill/>
      </w14:textOutline>
      <w14:textFill>
        <w14:solidFill>
          <w14:srgbClr w14:val="00B0F0"/>
        </w14:solidFill>
      </w14:textFill>
    </w:rPr>
  </w:style>
  <w:style w:type="paragraph" w:styleId="Heading 3">
    <w:name w:val="Heading 3"/>
    <w:next w:val="Normal.0"/>
    <w:pPr>
      <w:keepNext w:val="1"/>
      <w:keepLines w:val="1"/>
      <w:pageBreakBefore w:val="0"/>
      <w:widowControl w:val="1"/>
      <w:shd w:val="clear" w:color="auto" w:fill="auto"/>
      <w:suppressAutoHyphens w:val="0"/>
      <w:bidi w:val="0"/>
      <w:spacing w:before="200" w:after="40" w:line="276" w:lineRule="auto"/>
      <w:ind w:left="0" w:right="0" w:firstLine="0"/>
      <w:jc w:val="left"/>
      <w:outlineLvl w:val="2"/>
    </w:pPr>
    <w:rPr>
      <w:rFonts w:ascii="Arial" w:cs="Arial Unicode MS" w:hAnsi="Arial" w:eastAsia="Arial Unicode MS"/>
      <w:b w:val="1"/>
      <w:bCs w:val="1"/>
      <w:i w:val="0"/>
      <w:iCs w:val="0"/>
      <w:caps w:val="0"/>
      <w:smallCaps w:val="0"/>
      <w:strike w:val="0"/>
      <w:dstrike w:val="0"/>
      <w:outline w:val="0"/>
      <w:color w:val="595959"/>
      <w:spacing w:val="0"/>
      <w:kern w:val="0"/>
      <w:position w:val="0"/>
      <w:sz w:val="21"/>
      <w:szCs w:val="21"/>
      <w:u w:val="none" w:color="595959"/>
      <w:shd w:val="nil" w:color="auto" w:fill="auto"/>
      <w:vertAlign w:val="baseline"/>
      <w:lang w:val="en-US"/>
      <w14:textOutline>
        <w14:noFill/>
      </w14:textOutline>
      <w14:textFill>
        <w14:solidFill>
          <w14:srgbClr w14:val="595959"/>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595959"/>
      <w:spacing w:val="0"/>
      <w:kern w:val="0"/>
      <w:position w:val="0"/>
      <w:sz w:val="21"/>
      <w:szCs w:val="21"/>
      <w:u w:val="none" w:color="595959"/>
      <w:shd w:val="nil" w:color="auto" w:fill="auto"/>
      <w:vertAlign w:val="baseline"/>
      <w:lang w:val="en-US"/>
      <w14:textFill>
        <w14:solidFill>
          <w14:srgbClr w14:val="595959"/>
        </w14:solidFill>
      </w14:textFill>
    </w:rPr>
  </w:style>
  <w:style w:type="paragraph" w:styleId="Heading 4">
    <w:name w:val="Heading 4"/>
    <w:next w:val="Normal.0"/>
    <w:pPr>
      <w:keepNext w:val="1"/>
      <w:keepLines w:val="0"/>
      <w:pageBreakBefore w:val="0"/>
      <w:widowControl w:val="1"/>
      <w:shd w:val="clear" w:color="auto" w:fill="auto"/>
      <w:suppressAutoHyphens w:val="0"/>
      <w:bidi w:val="0"/>
      <w:spacing w:before="0" w:after="0" w:line="276" w:lineRule="auto"/>
      <w:ind w:left="0" w:right="0" w:firstLine="0"/>
      <w:jc w:val="left"/>
      <w:outlineLvl w:val="2"/>
    </w:pPr>
    <w:rPr>
      <w:rFonts w:ascii="Arial" w:cs="Arial" w:hAnsi="Arial" w:eastAsia="Arial"/>
      <w:b w:val="1"/>
      <w:bCs w:val="1"/>
      <w:i w:val="0"/>
      <w:iCs w:val="0"/>
      <w:caps w:val="0"/>
      <w:smallCaps w:val="0"/>
      <w:strike w:val="0"/>
      <w:dstrike w:val="0"/>
      <w:outline w:val="0"/>
      <w:color w:val="ff0000"/>
      <w:spacing w:val="0"/>
      <w:kern w:val="0"/>
      <w:position w:val="0"/>
      <w:sz w:val="21"/>
      <w:szCs w:val="21"/>
      <w:u w:val="none" w:color="ff0000"/>
      <w:shd w:val="nil" w:color="auto" w:fill="auto"/>
      <w:vertAlign w:val="baseline"/>
      <w:lang w:val="en-US"/>
      <w14:textFill>
        <w14:solidFill>
          <w14:srgbClr w14:val="FF0000"/>
        </w14:solidFill>
      </w14:textFill>
    </w:rPr>
  </w:style>
  <w:style w:type="numbering" w:styleId="Imported Style 5">
    <w:name w:val="Imported Style 5"/>
    <w:pPr>
      <w:numPr>
        <w:numId w:val="5"/>
      </w:numPr>
    </w:pPr>
  </w:style>
  <w:style w:type="paragraph" w:styleId="Heading 1">
    <w:name w:val="Heading 1"/>
    <w:next w:val="Normal.0"/>
    <w:pPr>
      <w:keepNext w:val="1"/>
      <w:keepLines w:val="1"/>
      <w:pageBreakBefore w:val="0"/>
      <w:widowControl w:val="1"/>
      <w:shd w:val="clear" w:color="auto" w:fill="auto"/>
      <w:suppressAutoHyphens w:val="0"/>
      <w:bidi w:val="0"/>
      <w:spacing w:before="300" w:after="100" w:line="276" w:lineRule="auto"/>
      <w:ind w:left="0" w:right="0" w:firstLine="0"/>
      <w:jc w:val="left"/>
      <w:outlineLvl w:val="0"/>
    </w:pPr>
    <w:rPr>
      <w:rFonts w:ascii="Arial" w:cs="Arial" w:hAnsi="Arial" w:eastAsia="Arial"/>
      <w:b w:val="1"/>
      <w:bCs w:val="1"/>
      <w:i w:val="0"/>
      <w:iCs w:val="0"/>
      <w:caps w:val="0"/>
      <w:smallCaps w:val="0"/>
      <w:strike w:val="0"/>
      <w:dstrike w:val="0"/>
      <w:outline w:val="0"/>
      <w:color w:val="00b0f0"/>
      <w:spacing w:val="0"/>
      <w:kern w:val="0"/>
      <w:position w:val="0"/>
      <w:sz w:val="28"/>
      <w:szCs w:val="28"/>
      <w:u w:val="none" w:color="00b0f0"/>
      <w:shd w:val="nil" w:color="auto" w:fill="auto"/>
      <w:vertAlign w:val="baseline"/>
      <w:lang w:val="en-US"/>
      <w14:textOutline>
        <w14:noFill/>
      </w14:textOutline>
      <w14:textFill>
        <w14:solidFill>
          <w14:srgbClr w14:val="00B0F0"/>
        </w14:solidFill>
      </w14:textFill>
    </w:rPr>
  </w:style>
  <w:style w:type="paragraph" w:styleId="Normal - bda">
    <w:name w:val="Normal - bda"/>
    <w:next w:val="Normal - bd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FS Albert Pro" w:cs="FS Albert Pro" w:hAnsi="FS Albert Pro" w:eastAsia="FS Albert Pro"/>
      <w:b w:val="0"/>
      <w:bCs w:val="0"/>
      <w:i w:val="0"/>
      <w:iCs w:val="0"/>
      <w:caps w:val="0"/>
      <w:smallCaps w:val="0"/>
      <w:strike w:val="0"/>
      <w:dstrike w:val="0"/>
      <w:outline w:val="0"/>
      <w:color w:val="595959"/>
      <w:spacing w:val="0"/>
      <w:kern w:val="0"/>
      <w:position w:val="0"/>
      <w:sz w:val="20"/>
      <w:szCs w:val="20"/>
      <w:u w:val="none" w:color="595959"/>
      <w:shd w:val="nil" w:color="auto" w:fill="auto"/>
      <w:vertAlign w:val="baseline"/>
      <w:lang w:val="en-US"/>
      <w14:textFill>
        <w14:solidFill>
          <w14:srgbClr w14:val="59595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